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cs="宋体"/>
          <w:b/>
          <w:kern w:val="0"/>
          <w:sz w:val="32"/>
          <w:szCs w:val="32"/>
        </w:rPr>
      </w:pPr>
      <w:r>
        <w:rPr>
          <w:rFonts w:hint="eastAsia" w:ascii="宋体" w:hAnsi="宋体" w:cs="宋体"/>
          <w:b/>
          <w:kern w:val="0"/>
          <w:sz w:val="32"/>
          <w:szCs w:val="32"/>
          <w:lang w:val="en-US" w:eastAsia="zh-CN"/>
        </w:rPr>
        <w:t>其他平台采购国内机票</w:t>
      </w:r>
      <w:r>
        <w:rPr>
          <w:rFonts w:hint="eastAsia" w:ascii="宋体" w:hAnsi="宋体" w:cs="宋体"/>
          <w:b/>
          <w:kern w:val="0"/>
          <w:sz w:val="32"/>
          <w:szCs w:val="32"/>
        </w:rPr>
        <w:t>情况说明书</w:t>
      </w:r>
    </w:p>
    <w:p>
      <w:pPr>
        <w:jc w:val="center"/>
        <w:rPr>
          <w:rFonts w:ascii="宋体" w:cs="宋体"/>
          <w:b/>
          <w:kern w:val="0"/>
          <w:sz w:val="28"/>
          <w:szCs w:val="28"/>
        </w:rPr>
      </w:pPr>
    </w:p>
    <w:tbl>
      <w:tblPr>
        <w:tblStyle w:val="2"/>
        <w:tblW w:w="990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1"/>
        <w:gridCol w:w="1800"/>
        <w:gridCol w:w="1710"/>
        <w:gridCol w:w="1740"/>
        <w:gridCol w:w="1590"/>
        <w:gridCol w:w="12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1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出发</w:t>
            </w:r>
          </w:p>
        </w:tc>
        <w:tc>
          <w:tcPr>
            <w:tcW w:w="3450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到达</w:t>
            </w:r>
          </w:p>
        </w:tc>
        <w:tc>
          <w:tcPr>
            <w:tcW w:w="1590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金额</w:t>
            </w: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(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元）</w:t>
            </w:r>
          </w:p>
        </w:tc>
        <w:tc>
          <w:tcPr>
            <w:tcW w:w="1269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1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日期</w:t>
            </w:r>
          </w:p>
        </w:tc>
        <w:tc>
          <w:tcPr>
            <w:tcW w:w="1800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地点</w:t>
            </w:r>
          </w:p>
        </w:tc>
        <w:tc>
          <w:tcPr>
            <w:tcW w:w="1710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日期</w:t>
            </w:r>
          </w:p>
        </w:tc>
        <w:tc>
          <w:tcPr>
            <w:tcW w:w="1740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地点</w:t>
            </w:r>
          </w:p>
        </w:tc>
        <w:tc>
          <w:tcPr>
            <w:tcW w:w="1590" w:type="dxa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1269" w:type="dxa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1" w:type="dxa"/>
            <w:noWrap w:val="0"/>
            <w:vAlign w:val="top"/>
          </w:tcPr>
          <w:p>
            <w:pPr>
              <w:spacing w:line="400" w:lineRule="exact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spacing w:line="400" w:lineRule="exact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1710" w:type="dxa"/>
            <w:noWrap w:val="0"/>
            <w:vAlign w:val="top"/>
          </w:tcPr>
          <w:p>
            <w:pPr>
              <w:spacing w:line="400" w:lineRule="exact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1740" w:type="dxa"/>
            <w:noWrap w:val="0"/>
            <w:vAlign w:val="top"/>
          </w:tcPr>
          <w:p>
            <w:pPr>
              <w:spacing w:line="400" w:lineRule="exact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1590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1269" w:type="dxa"/>
            <w:noWrap w:val="0"/>
            <w:vAlign w:val="top"/>
          </w:tcPr>
          <w:p>
            <w:pPr>
              <w:spacing w:line="400" w:lineRule="exact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1" w:type="dxa"/>
            <w:noWrap w:val="0"/>
            <w:vAlign w:val="top"/>
          </w:tcPr>
          <w:p>
            <w:pPr>
              <w:spacing w:line="400" w:lineRule="exact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spacing w:line="400" w:lineRule="exact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1710" w:type="dxa"/>
            <w:noWrap w:val="0"/>
            <w:vAlign w:val="top"/>
          </w:tcPr>
          <w:p>
            <w:pPr>
              <w:spacing w:line="400" w:lineRule="exact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1740" w:type="dxa"/>
            <w:noWrap w:val="0"/>
            <w:vAlign w:val="top"/>
          </w:tcPr>
          <w:p>
            <w:pPr>
              <w:spacing w:line="400" w:lineRule="exact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1590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1269" w:type="dxa"/>
            <w:noWrap w:val="0"/>
            <w:vAlign w:val="top"/>
          </w:tcPr>
          <w:p>
            <w:pPr>
              <w:spacing w:line="400" w:lineRule="exact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1" w:type="dxa"/>
            <w:noWrap w:val="0"/>
            <w:vAlign w:val="top"/>
          </w:tcPr>
          <w:p>
            <w:pPr>
              <w:spacing w:line="400" w:lineRule="exact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spacing w:line="400" w:lineRule="exact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1710" w:type="dxa"/>
            <w:noWrap w:val="0"/>
            <w:vAlign w:val="top"/>
          </w:tcPr>
          <w:p>
            <w:pPr>
              <w:spacing w:line="400" w:lineRule="exact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1740" w:type="dxa"/>
            <w:noWrap w:val="0"/>
            <w:vAlign w:val="top"/>
          </w:tcPr>
          <w:p>
            <w:pPr>
              <w:spacing w:line="400" w:lineRule="exact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1590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1269" w:type="dxa"/>
            <w:noWrap w:val="0"/>
            <w:vAlign w:val="top"/>
          </w:tcPr>
          <w:p>
            <w:pPr>
              <w:spacing w:line="400" w:lineRule="exact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6" w:hRule="atLeast"/>
        </w:trPr>
        <w:tc>
          <w:tcPr>
            <w:tcW w:w="9900" w:type="dxa"/>
            <w:gridSpan w:val="6"/>
            <w:noWrap w:val="0"/>
            <w:vAlign w:val="top"/>
          </w:tcPr>
          <w:p>
            <w:pPr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情况说明：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bookmarkStart w:id="0" w:name="_GoBack"/>
            <w:r>
              <w:rPr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5808345</wp:posOffset>
                      </wp:positionH>
                      <wp:positionV relativeFrom="paragraph">
                        <wp:posOffset>77470</wp:posOffset>
                      </wp:positionV>
                      <wp:extent cx="173990" cy="1065530"/>
                      <wp:effectExtent l="4445" t="5080" r="12065" b="15240"/>
                      <wp:wrapNone/>
                      <wp:docPr id="5" name="组合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990" cy="1065530"/>
                                <a:chOff x="14144" y="6089"/>
                                <a:chExt cx="274" cy="1678"/>
                              </a:xfrm>
                            </wpg:grpSpPr>
                            <wps:wsp>
                              <wps:cNvPr id="1" name="矩形 1"/>
                              <wps:cNvSpPr/>
                              <wps:spPr>
                                <a:xfrm>
                                  <a:off x="14144" y="6089"/>
                                  <a:ext cx="265" cy="2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1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2" name="矩形 2"/>
                              <wps:cNvSpPr/>
                              <wps:spPr>
                                <a:xfrm>
                                  <a:off x="14144" y="6565"/>
                                  <a:ext cx="265" cy="2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1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3" name="矩形 3"/>
                              <wps:cNvSpPr/>
                              <wps:spPr>
                                <a:xfrm>
                                  <a:off x="14154" y="7001"/>
                                  <a:ext cx="265" cy="2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1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4" name="矩形 4"/>
                              <wps:cNvSpPr/>
                              <wps:spPr>
                                <a:xfrm>
                                  <a:off x="14154" y="7477"/>
                                  <a:ext cx="265" cy="2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1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457.35pt;margin-top:6.1pt;height:83.9pt;width:13.7pt;z-index:251659264;mso-width-relative:page;mso-height-relative:page;" coordorigin="14144,6089" coordsize="274,1678" o:gfxdata="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">
                      <o:lock v:ext="edit" aspectratio="f"/>
                      <v:rect id="_x0000_s1026" o:spid="_x0000_s1026" o:spt="1" style="position:absolute;left:14144;top:6089;height:290;width:265;" fillcolor="#FFFFFF" filled="t" stroked="t" coordsize="21600,21600" o:gfxdata="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qwSFB7gAAADaAAAA&#10;DwAAAAAAAAABACAAAAAiAAAAZHJzL2Rvd25yZXYueG1sUEsBAhQAFAAAAAgAh07iQDMvBZ47AAAA&#10;OQAAABAAAAAAAAAAAQAgAAAABwEAAGRycy9zaGFwZXhtbC54bWxQSwUGAAAAAAYABgBbAQAAsQMA&#10;AAAA&#10;">
                        <v:fill on="t" focussize="0,0"/>
                        <v:stroke weight="0.25pt" color="#000000" joinstyle="miter"/>
                        <v:imagedata o:title=""/>
                        <o:lock v:ext="edit" aspectratio="f"/>
                      </v:rect>
                      <v:rect id="_x0000_s1026" o:spid="_x0000_s1026" o:spt="1" style="position:absolute;left:14144;top:6565;height:290;width:265;" fillcolor="#FFFFFF" filled="t" stroked="t" coordsize="21600,21600" o:gfxdata="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vWG3C5AAAA2gAA&#10;AA8AAAAAAAAAAQAgAAAAIgAAAGRycy9kb3ducmV2LnhtbFBLAQIUABQAAAAIAIdO4kAzLwWeOwAA&#10;ADkAAAAQAAAAAAAAAAEAIAAAAAgBAABkcnMvc2hhcGV4bWwueG1sUEsFBgAAAAAGAAYAWwEAALID&#10;AAAAAA==&#10;">
                        <v:fill on="t" focussize="0,0"/>
                        <v:stroke weight="0.25pt" color="#000000" joinstyle="miter"/>
                        <v:imagedata o:title=""/>
                        <o:lock v:ext="edit" aspectratio="f"/>
                      </v:rect>
                      <v:rect id="_x0000_s1026" o:spid="_x0000_s1026" o:spt="1" style="position:absolute;left:14154;top:7001;height:290;width:265;" fillcolor="#FFFFFF" filled="t" stroked="t" coordsize="21600,21600" o:gfxdata="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Jq+67sAAADa&#10;AAAADwAAAAAAAAABACAAAAAiAAAAZHJzL2Rvd25yZXYueG1sUEsBAhQAFAAAAAgAh07iQDMvBZ47&#10;AAAAOQAAABAAAAAAAAAAAQAgAAAACgEAAGRycy9zaGFwZXhtbC54bWxQSwUGAAAAAAYABgBbAQAA&#10;tAMAAAAA&#10;">
                        <v:fill on="t" focussize="0,0"/>
                        <v:stroke weight="0.25pt" color="#000000" joinstyle="miter"/>
                        <v:imagedata o:title=""/>
                        <o:lock v:ext="edit" aspectratio="f"/>
                      </v:rect>
                      <v:rect id="_x0000_s1026" o:spid="_x0000_s1026" o:spt="1" style="position:absolute;left:14154;top:7477;height:290;width:265;" fillcolor="#FFFFFF" filled="t" stroked="t" coordsize="21600,21600" o:gfxdata="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3Mmn7sAAADa&#10;AAAADwAAAAAAAAABACAAAAAiAAAAZHJzL2Rvd25yZXYueG1sUEsBAhQAFAAAAAgAh07iQDMvBZ47&#10;AAAAOQAAABAAAAAAAAAAAQAgAAAACgEAAGRycy9zaGFwZXhtbC54bWxQSwUGAAAAAAYABgBbAQAA&#10;tAMAAAAA&#10;">
                        <v:fill on="t" focussize="0,0"/>
                        <v:stroke weight="0.25pt" color="#000000" joinstyle="miter"/>
                        <v:imagedata o:title=""/>
                        <o:lock v:ext="edit" aspectratio="f"/>
                      </v:rect>
                    </v:group>
                  </w:pict>
                </mc:Fallback>
              </mc:AlternateContent>
            </w:r>
            <w:bookmarkEnd w:id="0"/>
            <w:r>
              <w:rPr>
                <w:rFonts w:hint="eastAsia" w:ascii="仿宋_GB2312" w:hAnsi="Times New Roman" w:eastAsia="仿宋_GB2312"/>
                <w:sz w:val="24"/>
                <w:szCs w:val="24"/>
              </w:rPr>
              <w:t>原因一：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第三方平台同航班舱位票价低于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公务机票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原因二：公务机票采购网站/公务行APP系统故障、支付通道异常，多次尝试无法购票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原因三：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突发紧急公务任务，需即刻购票出行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原因四：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多人团队集体公务出行，第三方平台可购团队优惠票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       </w:t>
            </w:r>
          </w:p>
          <w:p>
            <w:pPr>
              <w:ind w:firstLine="560" w:firstLineChars="200"/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</w:pPr>
          </w:p>
          <w:p>
            <w:pPr>
              <w:ind w:firstLine="560" w:firstLineChars="200"/>
              <w:rPr>
                <w:rFonts w:hint="default" w:ascii="仿宋_GB2312" w:hAnsi="Times New Roman" w:eastAsia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本人承诺以上情况属实。乘机人：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</w:trPr>
        <w:tc>
          <w:tcPr>
            <w:tcW w:w="9900" w:type="dxa"/>
            <w:gridSpan w:val="6"/>
            <w:noWrap w:val="0"/>
            <w:vAlign w:val="center"/>
          </w:tcPr>
          <w:p>
            <w:pPr>
              <w:jc w:val="left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项目负责人：</w:t>
            </w:r>
          </w:p>
        </w:tc>
      </w:tr>
    </w:tbl>
    <w:p>
      <w:pPr>
        <w:ind w:right="240"/>
        <w:jc w:val="right"/>
        <w:rPr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9B3EDF"/>
    <w:rsid w:val="269B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2026-07-15T03:40:00Z</dcterms:created>
  <dc:creator>计财处秘书(黄晓霞)</dc:creator>
  <cp:lastModifiedBy>计财处秘书(黄晓霞)</cp:lastModifiedBy>
  <dcterms:modified xsi:type="dcterms:W3CDTF">2026-07-15T03:40:47Z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0AF4C8486C9C4FBF851DFF1D3ADF11EF</vt:lpwstr>
  </property>
</Properties>
</file>